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28" w:rsidRDefault="00B15128" w:rsidP="00B15128">
      <w:pPr>
        <w:spacing w:after="0"/>
        <w:jc w:val="center"/>
        <w:rPr>
          <w:rFonts w:ascii="Arial" w:hAnsi="Arial" w:cs="Arial"/>
          <w:b/>
          <w:sz w:val="18"/>
          <w:szCs w:val="18"/>
        </w:rPr>
      </w:pPr>
    </w:p>
    <w:p w:rsidR="00B15128" w:rsidRPr="00872333" w:rsidRDefault="00B15128" w:rsidP="00B15128">
      <w:pPr>
        <w:spacing w:after="0"/>
        <w:jc w:val="center"/>
        <w:rPr>
          <w:rFonts w:ascii="Arial" w:hAnsi="Arial" w:cs="Arial"/>
          <w:b/>
          <w:sz w:val="18"/>
          <w:szCs w:val="18"/>
        </w:rPr>
      </w:pPr>
      <w:r w:rsidRPr="00872333">
        <w:rPr>
          <w:rFonts w:ascii="Arial" w:hAnsi="Arial" w:cs="Arial"/>
          <w:b/>
          <w:sz w:val="18"/>
          <w:szCs w:val="18"/>
        </w:rPr>
        <w:t>UNIVERSIDAD PEDAGOGICA NACIONAL</w:t>
      </w:r>
    </w:p>
    <w:p w:rsidR="00B15128" w:rsidRPr="00872333" w:rsidRDefault="00B15128" w:rsidP="00B15128">
      <w:pPr>
        <w:spacing w:after="0"/>
        <w:jc w:val="center"/>
        <w:rPr>
          <w:rFonts w:ascii="Arial" w:hAnsi="Arial" w:cs="Arial"/>
          <w:b/>
          <w:sz w:val="18"/>
          <w:szCs w:val="18"/>
        </w:rPr>
      </w:pPr>
      <w:r w:rsidRPr="00872333">
        <w:rPr>
          <w:rFonts w:ascii="Arial" w:hAnsi="Arial" w:cs="Arial"/>
          <w:b/>
          <w:sz w:val="18"/>
          <w:szCs w:val="18"/>
        </w:rPr>
        <w:t>UNIDAD 302, VERACRUZ, VER.</w:t>
      </w:r>
    </w:p>
    <w:p w:rsidR="00B15128" w:rsidRPr="00872333" w:rsidRDefault="00B15128" w:rsidP="00B15128">
      <w:pPr>
        <w:spacing w:after="0"/>
        <w:jc w:val="center"/>
        <w:rPr>
          <w:rFonts w:ascii="Arial" w:hAnsi="Arial" w:cs="Arial"/>
          <w:b/>
          <w:sz w:val="18"/>
          <w:szCs w:val="18"/>
        </w:rPr>
      </w:pPr>
      <w:r w:rsidRPr="00872333">
        <w:rPr>
          <w:rFonts w:ascii="Arial" w:hAnsi="Arial" w:cs="Arial"/>
          <w:b/>
          <w:sz w:val="18"/>
          <w:szCs w:val="18"/>
        </w:rPr>
        <w:t>LICENCIATURA EN EDUCACIÓN</w:t>
      </w:r>
    </w:p>
    <w:p w:rsidR="00B15128" w:rsidRPr="00872333" w:rsidRDefault="00B15128" w:rsidP="00B15128">
      <w:pPr>
        <w:spacing w:after="0"/>
        <w:rPr>
          <w:rFonts w:ascii="Arial" w:hAnsi="Arial" w:cs="Arial"/>
          <w:b/>
          <w:sz w:val="18"/>
          <w:szCs w:val="18"/>
        </w:rPr>
      </w:pPr>
    </w:p>
    <w:p w:rsidR="00B15128" w:rsidRPr="00BF0CD9" w:rsidRDefault="00B15128" w:rsidP="00B15128">
      <w:pPr>
        <w:spacing w:after="0"/>
        <w:ind w:left="-567"/>
        <w:rPr>
          <w:rFonts w:ascii="Arial" w:hAnsi="Arial" w:cs="Arial"/>
          <w:sz w:val="18"/>
          <w:szCs w:val="18"/>
        </w:rPr>
      </w:pPr>
      <w:r w:rsidRPr="00BF0CD9">
        <w:rPr>
          <w:rFonts w:ascii="Arial" w:hAnsi="Arial" w:cs="Arial"/>
          <w:sz w:val="18"/>
          <w:szCs w:val="18"/>
        </w:rPr>
        <w:t xml:space="preserve">            </w:t>
      </w:r>
      <w:r w:rsidRPr="00BF0CD9">
        <w:rPr>
          <w:rFonts w:ascii="Arial" w:hAnsi="Arial" w:cs="Arial"/>
          <w:b/>
          <w:sz w:val="18"/>
          <w:szCs w:val="18"/>
        </w:rPr>
        <w:t>GRADO:</w:t>
      </w:r>
      <w:r w:rsidRPr="00BF0CD9">
        <w:rPr>
          <w:rFonts w:ascii="Arial" w:hAnsi="Arial" w:cs="Arial"/>
          <w:sz w:val="18"/>
          <w:szCs w:val="18"/>
        </w:rPr>
        <w:t xml:space="preserve"> MULTIGRADO                                                          </w:t>
      </w:r>
      <w:r w:rsidRPr="00BF0CD9">
        <w:rPr>
          <w:rFonts w:ascii="Arial" w:hAnsi="Arial" w:cs="Arial"/>
          <w:b/>
          <w:sz w:val="18"/>
          <w:szCs w:val="18"/>
        </w:rPr>
        <w:t>GRUPO:</w:t>
      </w:r>
      <w:r w:rsidRPr="00BF0CD9">
        <w:rPr>
          <w:rFonts w:ascii="Arial" w:hAnsi="Arial" w:cs="Arial"/>
          <w:sz w:val="18"/>
          <w:szCs w:val="18"/>
        </w:rPr>
        <w:t xml:space="preserve"> A                                                                                             </w:t>
      </w:r>
      <w:r w:rsidRPr="00BF0CD9">
        <w:rPr>
          <w:rFonts w:ascii="Arial" w:hAnsi="Arial" w:cs="Arial"/>
          <w:b/>
          <w:sz w:val="18"/>
          <w:szCs w:val="18"/>
        </w:rPr>
        <w:t xml:space="preserve">PLANEACION DIDÁCTICA  </w:t>
      </w:r>
    </w:p>
    <w:p w:rsidR="00B15128" w:rsidRPr="00BF0CD9" w:rsidRDefault="00B15128" w:rsidP="00B15128">
      <w:pPr>
        <w:spacing w:after="0"/>
        <w:ind w:left="-567"/>
        <w:rPr>
          <w:rFonts w:ascii="Arial" w:hAnsi="Arial" w:cs="Arial"/>
          <w:sz w:val="18"/>
          <w:szCs w:val="18"/>
        </w:rPr>
      </w:pPr>
    </w:p>
    <w:p w:rsidR="00B15128" w:rsidRPr="00BF0CD9" w:rsidRDefault="00B15128" w:rsidP="00B15128">
      <w:pPr>
        <w:spacing w:before="120" w:after="0" w:line="240" w:lineRule="auto"/>
        <w:ind w:left="-567"/>
        <w:rPr>
          <w:rFonts w:ascii="Arial" w:hAnsi="Arial" w:cs="Arial"/>
          <w:sz w:val="18"/>
          <w:szCs w:val="18"/>
        </w:rPr>
      </w:pPr>
      <w:r w:rsidRPr="00BF0CD9">
        <w:rPr>
          <w:rFonts w:ascii="Arial" w:hAnsi="Arial" w:cs="Arial"/>
          <w:b/>
          <w:sz w:val="18"/>
          <w:szCs w:val="18"/>
        </w:rPr>
        <w:t>ESCUELA PRIMARIA</w:t>
      </w:r>
      <w:r w:rsidRPr="00BF0CD9">
        <w:rPr>
          <w:rFonts w:ascii="Arial" w:hAnsi="Arial" w:cs="Arial"/>
          <w:sz w:val="18"/>
          <w:szCs w:val="18"/>
        </w:rPr>
        <w:t xml:space="preserve">: GUADALUPE VICTORIA             </w:t>
      </w:r>
      <w:r w:rsidRPr="00BF0CD9">
        <w:rPr>
          <w:rFonts w:ascii="Arial" w:hAnsi="Arial" w:cs="Arial"/>
          <w:b/>
          <w:sz w:val="18"/>
          <w:szCs w:val="18"/>
        </w:rPr>
        <w:t xml:space="preserve">C.C.T. </w:t>
      </w:r>
      <w:r w:rsidRPr="00BF0CD9">
        <w:rPr>
          <w:rFonts w:ascii="Arial" w:hAnsi="Arial" w:cs="Arial"/>
          <w:sz w:val="18"/>
          <w:szCs w:val="18"/>
        </w:rPr>
        <w:t xml:space="preserve">30EPR2382A       </w:t>
      </w:r>
      <w:r w:rsidRPr="00BF0CD9">
        <w:rPr>
          <w:rFonts w:ascii="Arial" w:hAnsi="Arial" w:cs="Arial"/>
          <w:b/>
          <w:sz w:val="18"/>
          <w:szCs w:val="18"/>
        </w:rPr>
        <w:t>LUGAR:</w:t>
      </w:r>
      <w:r w:rsidRPr="00BF0CD9">
        <w:rPr>
          <w:rFonts w:ascii="Arial" w:hAnsi="Arial" w:cs="Arial"/>
          <w:sz w:val="18"/>
          <w:szCs w:val="18"/>
        </w:rPr>
        <w:t xml:space="preserve"> EJIDO JOSE MA.</w:t>
      </w:r>
      <w:r>
        <w:rPr>
          <w:rFonts w:ascii="Arial" w:hAnsi="Arial" w:cs="Arial"/>
          <w:sz w:val="18"/>
          <w:szCs w:val="18"/>
        </w:rPr>
        <w:t xml:space="preserve"> MORELOS, TIERRA BLANCA, VER.</w:t>
      </w:r>
      <w:r w:rsidRPr="00BF0CD9">
        <w:rPr>
          <w:rFonts w:ascii="Arial" w:hAnsi="Arial" w:cs="Arial"/>
          <w:sz w:val="18"/>
          <w:szCs w:val="18"/>
        </w:rPr>
        <w:t xml:space="preserve"> </w:t>
      </w:r>
    </w:p>
    <w:p w:rsidR="00B15128" w:rsidRPr="00BF0CD9" w:rsidRDefault="00B15128" w:rsidP="00B15128">
      <w:pPr>
        <w:spacing w:before="120" w:after="0" w:line="240" w:lineRule="auto"/>
        <w:ind w:left="-567"/>
        <w:rPr>
          <w:rFonts w:ascii="Arial" w:hAnsi="Arial" w:cs="Arial"/>
          <w:sz w:val="18"/>
          <w:szCs w:val="18"/>
        </w:rPr>
      </w:pPr>
      <w:r w:rsidRPr="00BF0CD9">
        <w:rPr>
          <w:rFonts w:ascii="Arial" w:hAnsi="Arial" w:cs="Arial"/>
          <w:b/>
          <w:sz w:val="18"/>
          <w:szCs w:val="18"/>
        </w:rPr>
        <w:t>NOMBRE DEL PROFESOR</w:t>
      </w:r>
      <w:r w:rsidRPr="00BF0CD9">
        <w:rPr>
          <w:rFonts w:ascii="Arial" w:hAnsi="Arial" w:cs="Arial"/>
          <w:sz w:val="18"/>
          <w:szCs w:val="18"/>
        </w:rPr>
        <w:t xml:space="preserve">: ANAIS ROSADO GUZMAN                                        </w:t>
      </w:r>
      <w:r w:rsidRPr="00BF0CD9">
        <w:rPr>
          <w:rFonts w:ascii="Arial" w:hAnsi="Arial" w:cs="Arial"/>
          <w:b/>
          <w:sz w:val="18"/>
          <w:szCs w:val="18"/>
        </w:rPr>
        <w:t>ZONA ESCOLAR</w:t>
      </w:r>
      <w:r w:rsidRPr="00BF0CD9">
        <w:rPr>
          <w:rFonts w:ascii="Arial" w:hAnsi="Arial" w:cs="Arial"/>
          <w:sz w:val="18"/>
          <w:szCs w:val="18"/>
        </w:rPr>
        <w:t>: 025</w:t>
      </w:r>
    </w:p>
    <w:p w:rsidR="00B15128" w:rsidRPr="00BF0CD9" w:rsidRDefault="00B15128" w:rsidP="00B15128">
      <w:pPr>
        <w:spacing w:before="120" w:after="0" w:line="240" w:lineRule="auto"/>
        <w:ind w:left="-567"/>
        <w:rPr>
          <w:rFonts w:ascii="Arial" w:hAnsi="Arial" w:cs="Arial"/>
          <w:sz w:val="18"/>
          <w:szCs w:val="18"/>
        </w:rPr>
      </w:pPr>
    </w:p>
    <w:p w:rsidR="00B15128" w:rsidRPr="00BF0CD9" w:rsidRDefault="00B15128" w:rsidP="00B15128">
      <w:pPr>
        <w:spacing w:after="0" w:line="240" w:lineRule="auto"/>
        <w:ind w:left="-567"/>
        <w:rPr>
          <w:rFonts w:ascii="Arial" w:hAnsi="Arial" w:cs="Arial"/>
          <w:sz w:val="18"/>
          <w:szCs w:val="18"/>
        </w:rPr>
      </w:pPr>
      <w:r w:rsidRPr="00BF0CD9">
        <w:rPr>
          <w:rFonts w:ascii="Arial" w:hAnsi="Arial" w:cs="Arial"/>
          <w:b/>
          <w:sz w:val="18"/>
          <w:szCs w:val="18"/>
        </w:rPr>
        <w:t>ASIGNATURA:</w:t>
      </w:r>
      <w:r>
        <w:rPr>
          <w:rFonts w:ascii="Arial" w:hAnsi="Arial" w:cs="Arial"/>
          <w:sz w:val="18"/>
          <w:szCs w:val="18"/>
        </w:rPr>
        <w:t xml:space="preserve"> ciencias naturales</w:t>
      </w:r>
      <w:r w:rsidRPr="00BF0CD9">
        <w:rPr>
          <w:rFonts w:ascii="Arial" w:hAnsi="Arial" w:cs="Arial"/>
          <w:sz w:val="18"/>
          <w:szCs w:val="18"/>
        </w:rPr>
        <w:t xml:space="preserve">                        </w:t>
      </w:r>
      <w:r w:rsidRPr="00BF0CD9">
        <w:rPr>
          <w:rFonts w:ascii="Arial" w:hAnsi="Arial" w:cs="Arial"/>
          <w:b/>
          <w:sz w:val="18"/>
          <w:szCs w:val="18"/>
        </w:rPr>
        <w:t>BLOQUE</w:t>
      </w:r>
      <w:r w:rsidRPr="00BF0CD9">
        <w:rPr>
          <w:rFonts w:ascii="Arial" w:hAnsi="Arial" w:cs="Arial"/>
          <w:sz w:val="18"/>
          <w:szCs w:val="18"/>
        </w:rPr>
        <w:t xml:space="preserve">: 1                     </w:t>
      </w:r>
      <w:r w:rsidRPr="00BF0CD9">
        <w:rPr>
          <w:rFonts w:ascii="Arial" w:hAnsi="Arial" w:cs="Arial"/>
          <w:b/>
          <w:sz w:val="18"/>
          <w:szCs w:val="18"/>
        </w:rPr>
        <w:t>PERIODO DE REALIZACION</w:t>
      </w:r>
      <w:r w:rsidRPr="00BF0CD9">
        <w:rPr>
          <w:rFonts w:ascii="Arial" w:hAnsi="Arial" w:cs="Arial"/>
          <w:sz w:val="18"/>
          <w:szCs w:val="18"/>
        </w:rPr>
        <w:t>: 1 SEMANA</w:t>
      </w:r>
    </w:p>
    <w:p w:rsidR="00B15128" w:rsidRPr="00BF0CD9" w:rsidRDefault="00B15128" w:rsidP="00B15128">
      <w:pPr>
        <w:spacing w:after="0" w:line="240" w:lineRule="auto"/>
        <w:ind w:left="-567"/>
        <w:rPr>
          <w:rFonts w:ascii="Arial" w:hAnsi="Arial" w:cs="Arial"/>
          <w:sz w:val="18"/>
          <w:szCs w:val="18"/>
        </w:rPr>
      </w:pPr>
    </w:p>
    <w:p w:rsidR="00B15128" w:rsidRPr="00BF0CD9" w:rsidRDefault="00B15128" w:rsidP="00B15128">
      <w:pPr>
        <w:spacing w:after="0" w:line="240" w:lineRule="auto"/>
        <w:ind w:left="-567"/>
        <w:rPr>
          <w:rFonts w:ascii="Arial" w:hAnsi="Arial" w:cs="Arial"/>
          <w:sz w:val="18"/>
          <w:szCs w:val="18"/>
        </w:rPr>
      </w:pPr>
      <w:r w:rsidRPr="00BF0CD9">
        <w:rPr>
          <w:rFonts w:ascii="Arial" w:hAnsi="Arial" w:cs="Arial"/>
          <w:b/>
          <w:sz w:val="18"/>
          <w:szCs w:val="18"/>
        </w:rPr>
        <w:t>PROPOSITO DEL TEMA</w:t>
      </w:r>
      <w:r>
        <w:rPr>
          <w:rFonts w:ascii="Arial" w:hAnsi="Arial" w:cs="Arial"/>
          <w:sz w:val="18"/>
          <w:szCs w:val="18"/>
        </w:rPr>
        <w:t xml:space="preserve">: EXPLICAR LA IMPORTANCIA  DE FOMENTAR HÁBITOS QUE PROMUEVAN LA VIDA SALUDABLE. </w:t>
      </w:r>
    </w:p>
    <w:p w:rsidR="00B15128" w:rsidRPr="00BF0CD9" w:rsidRDefault="00B15128" w:rsidP="00B15128">
      <w:pPr>
        <w:spacing w:before="120" w:after="0" w:line="240" w:lineRule="auto"/>
        <w:ind w:left="-567"/>
        <w:rPr>
          <w:rFonts w:ascii="Arial" w:hAnsi="Arial" w:cs="Arial"/>
          <w:sz w:val="18"/>
          <w:szCs w:val="18"/>
        </w:rPr>
      </w:pPr>
      <w:r w:rsidRPr="00BF0CD9">
        <w:rPr>
          <w:rFonts w:ascii="Arial" w:hAnsi="Arial" w:cs="Arial"/>
          <w:b/>
          <w:sz w:val="18"/>
          <w:szCs w:val="18"/>
        </w:rPr>
        <w:t>COMPETENCIAS</w:t>
      </w:r>
      <w:r>
        <w:rPr>
          <w:rFonts w:ascii="Arial" w:hAnsi="Arial" w:cs="Arial"/>
          <w:sz w:val="18"/>
          <w:szCs w:val="18"/>
        </w:rPr>
        <w:t>: TOMA DE DECISIONES INFORMADOS  PARA EL CUIDADO DEL AMBIENTE Y LA PROMOCIÓN DE LA SALUD ORIENTADAS A LA CULTURA DE LA PREVENCIÓN.</w:t>
      </w:r>
    </w:p>
    <w:p w:rsidR="00B15128" w:rsidRDefault="00B15128" w:rsidP="00B15128">
      <w:pPr>
        <w:spacing w:before="120" w:after="0" w:line="240" w:lineRule="auto"/>
        <w:ind w:left="-567"/>
        <w:rPr>
          <w:rFonts w:ascii="Arial" w:hAnsi="Arial" w:cs="Arial"/>
          <w:sz w:val="18"/>
          <w:szCs w:val="18"/>
        </w:rPr>
      </w:pPr>
      <w:r w:rsidRPr="00BF0CD9">
        <w:rPr>
          <w:rFonts w:ascii="Arial" w:hAnsi="Arial" w:cs="Arial"/>
          <w:b/>
          <w:sz w:val="18"/>
          <w:szCs w:val="18"/>
        </w:rPr>
        <w:t>HABILIDADES</w:t>
      </w:r>
      <w:r w:rsidRPr="00BF0CD9">
        <w:rPr>
          <w:rFonts w:ascii="Arial" w:hAnsi="Arial" w:cs="Arial"/>
          <w:sz w:val="18"/>
          <w:szCs w:val="18"/>
        </w:rPr>
        <w:t>:</w:t>
      </w:r>
      <w:r>
        <w:rPr>
          <w:rFonts w:ascii="Arial" w:hAnsi="Arial" w:cs="Arial"/>
          <w:sz w:val="18"/>
          <w:szCs w:val="18"/>
        </w:rPr>
        <w:t xml:space="preserve"> PROMOVER E IDENTIFICAR ASPECTOS RELACIONADOS CON LA SALUD.</w:t>
      </w:r>
      <w:r w:rsidRPr="00BF0CD9">
        <w:rPr>
          <w:rFonts w:ascii="Arial" w:hAnsi="Arial" w:cs="Arial"/>
          <w:sz w:val="18"/>
          <w:szCs w:val="18"/>
        </w:rPr>
        <w:t xml:space="preserve">              </w:t>
      </w:r>
      <w:r w:rsidRPr="00BF0CD9">
        <w:rPr>
          <w:rFonts w:ascii="Arial" w:hAnsi="Arial" w:cs="Arial"/>
          <w:b/>
          <w:sz w:val="18"/>
          <w:szCs w:val="18"/>
        </w:rPr>
        <w:t xml:space="preserve">TEMA: </w:t>
      </w:r>
      <w:r>
        <w:rPr>
          <w:rFonts w:ascii="Arial" w:hAnsi="Arial" w:cs="Arial"/>
          <w:sz w:val="18"/>
          <w:szCs w:val="18"/>
        </w:rPr>
        <w:t>FOMENTO DE VIDA SALUDABLE</w:t>
      </w:r>
      <w:r w:rsidRPr="00BF0CD9">
        <w:rPr>
          <w:rFonts w:ascii="Arial" w:hAnsi="Arial" w:cs="Arial"/>
          <w:sz w:val="18"/>
          <w:szCs w:val="18"/>
        </w:rPr>
        <w:t>.</w:t>
      </w:r>
    </w:p>
    <w:p w:rsidR="00B15128" w:rsidRPr="00D303AE" w:rsidRDefault="00B15128" w:rsidP="00B15128">
      <w:pPr>
        <w:spacing w:before="120" w:after="0" w:line="240" w:lineRule="auto"/>
        <w:ind w:left="-567"/>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SUBTEMA: </w:t>
      </w:r>
      <w:r>
        <w:rPr>
          <w:rFonts w:ascii="Arial" w:hAnsi="Arial" w:cs="Arial"/>
          <w:sz w:val="18"/>
          <w:szCs w:val="18"/>
        </w:rPr>
        <w:t>EL AMBIENTE Y LA SALUD.</w:t>
      </w:r>
    </w:p>
    <w:tbl>
      <w:tblPr>
        <w:tblStyle w:val="Tablaconcuadrcula"/>
        <w:tblW w:w="0" w:type="auto"/>
        <w:tblInd w:w="-567" w:type="dxa"/>
        <w:tblLook w:val="04A0" w:firstRow="1" w:lastRow="0" w:firstColumn="1" w:lastColumn="0" w:noHBand="0" w:noVBand="1"/>
      </w:tblPr>
      <w:tblGrid>
        <w:gridCol w:w="2629"/>
        <w:gridCol w:w="3716"/>
        <w:gridCol w:w="2647"/>
        <w:gridCol w:w="2552"/>
        <w:gridCol w:w="1839"/>
      </w:tblGrid>
      <w:tr w:rsidR="00B15128" w:rsidTr="000B61AD">
        <w:tc>
          <w:tcPr>
            <w:tcW w:w="2629" w:type="dxa"/>
          </w:tcPr>
          <w:p w:rsidR="00B15128" w:rsidRPr="00872333" w:rsidRDefault="00B15128" w:rsidP="000B61AD">
            <w:pPr>
              <w:spacing w:before="120"/>
              <w:rPr>
                <w:rFonts w:ascii="Arial" w:hAnsi="Arial" w:cs="Arial"/>
                <w:b/>
                <w:sz w:val="18"/>
                <w:szCs w:val="18"/>
              </w:rPr>
            </w:pPr>
            <w:r>
              <w:rPr>
                <w:rFonts w:ascii="Arial" w:hAnsi="Arial" w:cs="Arial"/>
                <w:b/>
                <w:sz w:val="18"/>
                <w:szCs w:val="18"/>
              </w:rPr>
              <w:t>APRENDIZAJE ESPERADO</w:t>
            </w:r>
          </w:p>
        </w:tc>
        <w:tc>
          <w:tcPr>
            <w:tcW w:w="3716" w:type="dxa"/>
          </w:tcPr>
          <w:p w:rsidR="00B15128" w:rsidRPr="00872333" w:rsidRDefault="00B15128" w:rsidP="000B61AD">
            <w:pPr>
              <w:spacing w:before="120"/>
              <w:rPr>
                <w:rFonts w:ascii="Arial" w:hAnsi="Arial" w:cs="Arial"/>
                <w:b/>
                <w:sz w:val="18"/>
                <w:szCs w:val="18"/>
              </w:rPr>
            </w:pPr>
            <w:r>
              <w:rPr>
                <w:rFonts w:ascii="Arial" w:hAnsi="Arial" w:cs="Arial"/>
                <w:b/>
                <w:sz w:val="18"/>
                <w:szCs w:val="18"/>
              </w:rPr>
              <w:t xml:space="preserve">SECUENCIA DE APRENDIZAJE                  </w:t>
            </w:r>
          </w:p>
        </w:tc>
        <w:tc>
          <w:tcPr>
            <w:tcW w:w="2410" w:type="dxa"/>
          </w:tcPr>
          <w:p w:rsidR="00B15128" w:rsidRPr="00872333" w:rsidRDefault="00B15128" w:rsidP="000B61AD">
            <w:pPr>
              <w:spacing w:before="120"/>
              <w:rPr>
                <w:rFonts w:ascii="Arial" w:hAnsi="Arial" w:cs="Arial"/>
                <w:b/>
                <w:sz w:val="18"/>
                <w:szCs w:val="18"/>
              </w:rPr>
            </w:pPr>
            <w:r>
              <w:rPr>
                <w:rFonts w:ascii="Arial" w:hAnsi="Arial" w:cs="Arial"/>
                <w:b/>
                <w:sz w:val="18"/>
                <w:szCs w:val="18"/>
              </w:rPr>
              <w:t>RECURSOS DIDACTICOS</w:t>
            </w:r>
          </w:p>
        </w:tc>
        <w:tc>
          <w:tcPr>
            <w:tcW w:w="2552" w:type="dxa"/>
          </w:tcPr>
          <w:p w:rsidR="00B15128" w:rsidRPr="00872333" w:rsidRDefault="00B15128" w:rsidP="000B61AD">
            <w:pPr>
              <w:spacing w:before="120"/>
              <w:rPr>
                <w:rFonts w:ascii="Arial" w:hAnsi="Arial" w:cs="Arial"/>
                <w:b/>
                <w:sz w:val="18"/>
                <w:szCs w:val="18"/>
              </w:rPr>
            </w:pPr>
            <w:r>
              <w:rPr>
                <w:rFonts w:ascii="Arial" w:hAnsi="Arial" w:cs="Arial"/>
                <w:b/>
                <w:sz w:val="18"/>
                <w:szCs w:val="18"/>
              </w:rPr>
              <w:t>ARTICULACION CON OTRAS ASIGNATURAS</w:t>
            </w:r>
          </w:p>
        </w:tc>
        <w:tc>
          <w:tcPr>
            <w:tcW w:w="1839" w:type="dxa"/>
          </w:tcPr>
          <w:p w:rsidR="00B15128" w:rsidRPr="00872333" w:rsidRDefault="00B15128" w:rsidP="000B61AD">
            <w:pPr>
              <w:spacing w:before="120"/>
              <w:rPr>
                <w:rFonts w:ascii="Arial" w:hAnsi="Arial" w:cs="Arial"/>
                <w:b/>
                <w:sz w:val="18"/>
                <w:szCs w:val="18"/>
              </w:rPr>
            </w:pPr>
            <w:r>
              <w:rPr>
                <w:rFonts w:ascii="Arial" w:hAnsi="Arial" w:cs="Arial"/>
                <w:b/>
                <w:sz w:val="18"/>
                <w:szCs w:val="18"/>
              </w:rPr>
              <w:t>EVALUACION</w:t>
            </w:r>
          </w:p>
        </w:tc>
      </w:tr>
      <w:tr w:rsidR="00B15128" w:rsidTr="000B61AD">
        <w:tc>
          <w:tcPr>
            <w:tcW w:w="2629" w:type="dxa"/>
          </w:tcPr>
          <w:p w:rsidR="00B15128" w:rsidRDefault="00B15128" w:rsidP="000B61AD">
            <w:pPr>
              <w:spacing w:before="120"/>
              <w:jc w:val="both"/>
              <w:rPr>
                <w:rFonts w:ascii="Arial" w:hAnsi="Arial" w:cs="Arial"/>
                <w:sz w:val="18"/>
                <w:szCs w:val="18"/>
              </w:rPr>
            </w:pPr>
            <w:r>
              <w:rPr>
                <w:rFonts w:ascii="Arial" w:hAnsi="Arial" w:cs="Arial"/>
                <w:sz w:val="18"/>
                <w:szCs w:val="18"/>
              </w:rPr>
              <w:t>Identifica las acciones básicas para promover la salud.</w:t>
            </w:r>
          </w:p>
          <w:p w:rsidR="00B15128" w:rsidRDefault="00B15128" w:rsidP="000B61AD">
            <w:pPr>
              <w:spacing w:before="120"/>
              <w:jc w:val="both"/>
              <w:rPr>
                <w:rFonts w:ascii="Arial" w:hAnsi="Arial" w:cs="Arial"/>
                <w:sz w:val="18"/>
                <w:szCs w:val="18"/>
              </w:rPr>
            </w:pPr>
            <w:r>
              <w:rPr>
                <w:rFonts w:ascii="Arial" w:hAnsi="Arial" w:cs="Arial"/>
                <w:sz w:val="18"/>
                <w:szCs w:val="18"/>
              </w:rPr>
              <w:t>Identifican la relación de la salud con el medio ambiente.</w:t>
            </w:r>
          </w:p>
          <w:p w:rsidR="00B15128" w:rsidRDefault="00B15128" w:rsidP="000B61AD">
            <w:pPr>
              <w:spacing w:before="120"/>
              <w:jc w:val="both"/>
              <w:rPr>
                <w:rFonts w:ascii="Arial" w:hAnsi="Arial" w:cs="Arial"/>
                <w:sz w:val="18"/>
                <w:szCs w:val="18"/>
              </w:rPr>
            </w:pPr>
            <w:r>
              <w:rPr>
                <w:rFonts w:ascii="Arial" w:hAnsi="Arial" w:cs="Arial"/>
                <w:sz w:val="18"/>
                <w:szCs w:val="18"/>
              </w:rPr>
              <w:t>Reflexiona acerca de la responsabilidad en las acciones personales.</w:t>
            </w:r>
          </w:p>
          <w:p w:rsidR="00B15128" w:rsidRDefault="00B15128" w:rsidP="000B61AD">
            <w:pPr>
              <w:spacing w:before="120"/>
              <w:jc w:val="both"/>
              <w:rPr>
                <w:rFonts w:ascii="Arial" w:hAnsi="Arial" w:cs="Arial"/>
                <w:sz w:val="18"/>
                <w:szCs w:val="18"/>
              </w:rPr>
            </w:pPr>
            <w:r>
              <w:rPr>
                <w:rFonts w:ascii="Arial" w:hAnsi="Arial" w:cs="Arial"/>
                <w:sz w:val="18"/>
                <w:szCs w:val="18"/>
              </w:rPr>
              <w:t>Descubre el trabajo en equipo.</w:t>
            </w:r>
          </w:p>
          <w:p w:rsidR="00B15128" w:rsidRDefault="00B15128" w:rsidP="000B61AD">
            <w:pPr>
              <w:spacing w:before="120"/>
              <w:jc w:val="both"/>
              <w:rPr>
                <w:rFonts w:ascii="Arial" w:hAnsi="Arial" w:cs="Arial"/>
                <w:sz w:val="18"/>
                <w:szCs w:val="18"/>
              </w:rPr>
            </w:pPr>
            <w:r>
              <w:rPr>
                <w:rFonts w:ascii="Arial" w:hAnsi="Arial" w:cs="Arial"/>
                <w:sz w:val="18"/>
                <w:szCs w:val="18"/>
              </w:rPr>
              <w:t>Indaga, obtiene y selecciona información para argumentar las posibles soluciones a los problemas identificados.</w:t>
            </w:r>
          </w:p>
        </w:tc>
        <w:tc>
          <w:tcPr>
            <w:tcW w:w="3716" w:type="dxa"/>
          </w:tcPr>
          <w:p w:rsidR="00B15128" w:rsidRDefault="00B15128" w:rsidP="000B61AD">
            <w:pPr>
              <w:spacing w:before="120"/>
              <w:jc w:val="both"/>
              <w:rPr>
                <w:rFonts w:ascii="Arial" w:hAnsi="Arial" w:cs="Arial"/>
                <w:sz w:val="18"/>
                <w:szCs w:val="18"/>
              </w:rPr>
            </w:pPr>
            <w:r>
              <w:rPr>
                <w:rFonts w:ascii="Arial" w:hAnsi="Arial" w:cs="Arial"/>
                <w:sz w:val="18"/>
                <w:szCs w:val="18"/>
              </w:rPr>
              <w:t>*apreciación: a partir de los conocimientos previos de los alumnos en relación con el medio ambiente y el desarrollo de la salud, oriente su observación y mediante una lluvia de ideas propongan un proyecto  para mejorar el ambiente y la comunidad escolar.</w:t>
            </w:r>
          </w:p>
          <w:p w:rsidR="00B15128" w:rsidRDefault="00B15128" w:rsidP="000B61AD">
            <w:pPr>
              <w:spacing w:before="120"/>
              <w:jc w:val="both"/>
              <w:rPr>
                <w:rFonts w:ascii="Arial" w:hAnsi="Arial" w:cs="Arial"/>
                <w:sz w:val="18"/>
                <w:szCs w:val="18"/>
              </w:rPr>
            </w:pPr>
            <w:r>
              <w:rPr>
                <w:rFonts w:ascii="Arial" w:hAnsi="Arial" w:cs="Arial"/>
                <w:sz w:val="18"/>
                <w:szCs w:val="18"/>
              </w:rPr>
              <w:t xml:space="preserve">*expresión: se propondrá el proyecto de acuerdo a las necesidades escolares o dentro de la comunidad con el fin de promover la salud física y social. Proponga la recolección de PET como método para mantener limpia la escuela y libre de focos de infección. </w:t>
            </w:r>
          </w:p>
          <w:p w:rsidR="00B15128" w:rsidRDefault="00B15128" w:rsidP="000B61AD">
            <w:pPr>
              <w:spacing w:before="120"/>
              <w:jc w:val="both"/>
              <w:rPr>
                <w:rFonts w:ascii="Arial" w:hAnsi="Arial" w:cs="Arial"/>
                <w:sz w:val="18"/>
                <w:szCs w:val="18"/>
              </w:rPr>
            </w:pPr>
            <w:r>
              <w:rPr>
                <w:rFonts w:ascii="Arial" w:hAnsi="Arial" w:cs="Arial"/>
                <w:sz w:val="18"/>
                <w:szCs w:val="18"/>
              </w:rPr>
              <w:t xml:space="preserve">*contextualización: formen grupos de alumnos y con la supervisión del maestro </w:t>
            </w:r>
            <w:r>
              <w:rPr>
                <w:rFonts w:ascii="Arial" w:hAnsi="Arial" w:cs="Arial"/>
                <w:sz w:val="18"/>
                <w:szCs w:val="18"/>
              </w:rPr>
              <w:lastRenderedPageBreak/>
              <w:t>hagan un recorrido por las inmediaciones de la escuela para hacer la recolección del PET.</w:t>
            </w:r>
          </w:p>
          <w:p w:rsidR="00B15128" w:rsidRDefault="00B15128" w:rsidP="000B61AD">
            <w:pPr>
              <w:spacing w:before="120"/>
              <w:jc w:val="both"/>
              <w:rPr>
                <w:rFonts w:ascii="Arial" w:hAnsi="Arial" w:cs="Arial"/>
                <w:sz w:val="18"/>
                <w:szCs w:val="18"/>
              </w:rPr>
            </w:pPr>
            <w:r>
              <w:rPr>
                <w:rFonts w:ascii="Arial" w:hAnsi="Arial" w:cs="Arial"/>
                <w:sz w:val="18"/>
                <w:szCs w:val="18"/>
              </w:rPr>
              <w:t xml:space="preserve">Es conveniente que propicie entre los alumnos la evaluación y la reflexión acerca del proceso que siguieron, cómo y qué aprendieron, lo que funcionó y lo que pueden mejorar en el trabajo con otros proyectos. </w:t>
            </w:r>
          </w:p>
          <w:p w:rsidR="00B15128" w:rsidRDefault="00B15128" w:rsidP="000B61AD">
            <w:pPr>
              <w:tabs>
                <w:tab w:val="left" w:pos="2715"/>
              </w:tabs>
              <w:spacing w:before="120"/>
              <w:jc w:val="both"/>
              <w:rPr>
                <w:rFonts w:ascii="Arial" w:hAnsi="Arial" w:cs="Arial"/>
                <w:sz w:val="18"/>
                <w:szCs w:val="18"/>
              </w:rPr>
            </w:pPr>
          </w:p>
        </w:tc>
        <w:tc>
          <w:tcPr>
            <w:tcW w:w="2410" w:type="dxa"/>
          </w:tcPr>
          <w:p w:rsidR="00B15128" w:rsidRDefault="00B15128" w:rsidP="000B61AD">
            <w:pPr>
              <w:pStyle w:val="Prrafodelista"/>
              <w:spacing w:before="120"/>
              <w:rPr>
                <w:rFonts w:ascii="Arial" w:hAnsi="Arial" w:cs="Arial"/>
                <w:sz w:val="18"/>
                <w:szCs w:val="18"/>
              </w:rPr>
            </w:pPr>
          </w:p>
          <w:p w:rsidR="00B15128" w:rsidRDefault="00B15128" w:rsidP="000B61AD">
            <w:pPr>
              <w:pStyle w:val="Prrafodelista"/>
              <w:numPr>
                <w:ilvl w:val="0"/>
                <w:numId w:val="1"/>
              </w:numPr>
              <w:spacing w:before="120"/>
              <w:rPr>
                <w:rFonts w:ascii="Arial" w:hAnsi="Arial" w:cs="Arial"/>
                <w:sz w:val="18"/>
                <w:szCs w:val="18"/>
              </w:rPr>
            </w:pPr>
            <w:r w:rsidRPr="00490B73">
              <w:rPr>
                <w:rFonts w:ascii="Arial" w:hAnsi="Arial" w:cs="Arial"/>
                <w:sz w:val="18"/>
                <w:szCs w:val="18"/>
              </w:rPr>
              <w:t xml:space="preserve">Folletos del centro </w:t>
            </w:r>
            <w:r>
              <w:rPr>
                <w:rFonts w:ascii="Arial" w:hAnsi="Arial" w:cs="Arial"/>
                <w:sz w:val="18"/>
                <w:szCs w:val="18"/>
              </w:rPr>
              <w:t>de salud</w:t>
            </w:r>
          </w:p>
          <w:p w:rsidR="00B15128" w:rsidRDefault="00B15128" w:rsidP="000B61AD">
            <w:pPr>
              <w:pStyle w:val="Prrafodelista"/>
              <w:numPr>
                <w:ilvl w:val="0"/>
                <w:numId w:val="1"/>
              </w:numPr>
              <w:spacing w:before="120"/>
              <w:rPr>
                <w:rFonts w:ascii="Arial" w:hAnsi="Arial" w:cs="Arial"/>
                <w:sz w:val="18"/>
                <w:szCs w:val="18"/>
              </w:rPr>
            </w:pPr>
            <w:r>
              <w:rPr>
                <w:rFonts w:ascii="Arial" w:hAnsi="Arial" w:cs="Arial"/>
                <w:sz w:val="18"/>
                <w:szCs w:val="18"/>
              </w:rPr>
              <w:t>Bolsas para la acumulación del PET</w:t>
            </w:r>
          </w:p>
          <w:p w:rsidR="00B15128" w:rsidRDefault="00B15128" w:rsidP="000B61AD">
            <w:pPr>
              <w:pStyle w:val="Prrafodelista"/>
              <w:numPr>
                <w:ilvl w:val="0"/>
                <w:numId w:val="1"/>
              </w:numPr>
              <w:spacing w:before="120"/>
              <w:rPr>
                <w:rFonts w:ascii="Arial" w:hAnsi="Arial" w:cs="Arial"/>
                <w:sz w:val="18"/>
                <w:szCs w:val="18"/>
              </w:rPr>
            </w:pPr>
          </w:p>
          <w:p w:rsidR="00B15128" w:rsidRPr="00490B73" w:rsidRDefault="00B15128" w:rsidP="000B61AD">
            <w:pPr>
              <w:spacing w:before="120"/>
              <w:ind w:left="720"/>
              <w:rPr>
                <w:rFonts w:ascii="Arial" w:hAnsi="Arial" w:cs="Arial"/>
                <w:sz w:val="18"/>
                <w:szCs w:val="18"/>
              </w:rPr>
            </w:pPr>
            <w:r w:rsidRPr="00490B73">
              <w:rPr>
                <w:rFonts w:ascii="Arial" w:hAnsi="Arial" w:cs="Arial"/>
                <w:sz w:val="18"/>
                <w:szCs w:val="18"/>
              </w:rPr>
              <w:t xml:space="preserve"> </w:t>
            </w:r>
          </w:p>
        </w:tc>
        <w:tc>
          <w:tcPr>
            <w:tcW w:w="2552" w:type="dxa"/>
          </w:tcPr>
          <w:p w:rsidR="00B15128" w:rsidRDefault="00B15128" w:rsidP="000B61AD">
            <w:pPr>
              <w:spacing w:before="120"/>
              <w:rPr>
                <w:rFonts w:ascii="Arial" w:hAnsi="Arial" w:cs="Arial"/>
                <w:sz w:val="18"/>
                <w:szCs w:val="18"/>
              </w:rPr>
            </w:pPr>
            <w:r>
              <w:rPr>
                <w:rFonts w:ascii="Arial" w:hAnsi="Arial" w:cs="Arial"/>
                <w:sz w:val="18"/>
                <w:szCs w:val="18"/>
              </w:rPr>
              <w:t xml:space="preserve">Geografía: </w:t>
            </w:r>
          </w:p>
          <w:p w:rsidR="00B15128" w:rsidRDefault="00B15128" w:rsidP="000B61AD">
            <w:pPr>
              <w:spacing w:before="120"/>
              <w:rPr>
                <w:rFonts w:ascii="Arial" w:hAnsi="Arial" w:cs="Arial"/>
                <w:sz w:val="18"/>
                <w:szCs w:val="18"/>
              </w:rPr>
            </w:pPr>
            <w:r>
              <w:rPr>
                <w:rFonts w:ascii="Arial" w:hAnsi="Arial" w:cs="Arial"/>
                <w:sz w:val="18"/>
                <w:szCs w:val="18"/>
              </w:rPr>
              <w:t xml:space="preserve">Cuidado del medio ambiente </w:t>
            </w:r>
          </w:p>
          <w:p w:rsidR="00B15128" w:rsidRDefault="00B15128" w:rsidP="000B61AD">
            <w:pPr>
              <w:spacing w:before="120"/>
              <w:rPr>
                <w:rFonts w:ascii="Arial" w:hAnsi="Arial" w:cs="Arial"/>
                <w:sz w:val="18"/>
                <w:szCs w:val="18"/>
              </w:rPr>
            </w:pPr>
            <w:r>
              <w:rPr>
                <w:rFonts w:ascii="Arial" w:hAnsi="Arial" w:cs="Arial"/>
                <w:sz w:val="18"/>
                <w:szCs w:val="18"/>
              </w:rPr>
              <w:t>Español:</w:t>
            </w:r>
          </w:p>
          <w:p w:rsidR="00B15128" w:rsidRDefault="00B15128" w:rsidP="000B61AD">
            <w:pPr>
              <w:spacing w:before="120"/>
              <w:rPr>
                <w:rFonts w:ascii="Arial" w:hAnsi="Arial" w:cs="Arial"/>
                <w:sz w:val="18"/>
                <w:szCs w:val="18"/>
              </w:rPr>
            </w:pPr>
            <w:r>
              <w:rPr>
                <w:rFonts w:ascii="Arial" w:hAnsi="Arial" w:cs="Arial"/>
                <w:sz w:val="18"/>
                <w:szCs w:val="18"/>
              </w:rPr>
              <w:t xml:space="preserve">Exponer un tema de interés. </w:t>
            </w:r>
          </w:p>
          <w:p w:rsidR="00B15128" w:rsidRDefault="00B15128" w:rsidP="000B61AD">
            <w:pPr>
              <w:spacing w:before="120"/>
              <w:rPr>
                <w:rFonts w:ascii="Arial" w:hAnsi="Arial" w:cs="Arial"/>
                <w:sz w:val="18"/>
                <w:szCs w:val="18"/>
              </w:rPr>
            </w:pPr>
            <w:r>
              <w:rPr>
                <w:rFonts w:ascii="Arial" w:hAnsi="Arial" w:cs="Arial"/>
                <w:sz w:val="18"/>
                <w:szCs w:val="18"/>
              </w:rPr>
              <w:t>Formación cívica y ética:</w:t>
            </w:r>
          </w:p>
          <w:p w:rsidR="00B15128" w:rsidRDefault="00B15128" w:rsidP="000B61AD">
            <w:pPr>
              <w:spacing w:before="120"/>
              <w:rPr>
                <w:rFonts w:ascii="Arial" w:hAnsi="Arial" w:cs="Arial"/>
                <w:sz w:val="18"/>
                <w:szCs w:val="18"/>
              </w:rPr>
            </w:pPr>
            <w:r>
              <w:rPr>
                <w:rFonts w:ascii="Arial" w:hAnsi="Arial" w:cs="Arial"/>
                <w:sz w:val="18"/>
                <w:szCs w:val="18"/>
              </w:rPr>
              <w:t>Manejo y resolución de conflictos.</w:t>
            </w:r>
          </w:p>
          <w:p w:rsidR="00B15128" w:rsidRDefault="00B15128" w:rsidP="000B61AD">
            <w:pPr>
              <w:spacing w:before="120"/>
              <w:rPr>
                <w:rFonts w:ascii="Arial" w:hAnsi="Arial" w:cs="Arial"/>
                <w:sz w:val="18"/>
                <w:szCs w:val="18"/>
              </w:rPr>
            </w:pPr>
            <w:r>
              <w:rPr>
                <w:rFonts w:ascii="Arial" w:hAnsi="Arial" w:cs="Arial"/>
                <w:sz w:val="18"/>
                <w:szCs w:val="18"/>
              </w:rPr>
              <w:t>Matemáticas:</w:t>
            </w:r>
          </w:p>
          <w:p w:rsidR="00B15128" w:rsidRDefault="00B15128" w:rsidP="000B61AD">
            <w:pPr>
              <w:spacing w:before="120"/>
              <w:rPr>
                <w:rFonts w:ascii="Arial" w:hAnsi="Arial" w:cs="Arial"/>
                <w:sz w:val="18"/>
                <w:szCs w:val="18"/>
              </w:rPr>
            </w:pPr>
            <w:r>
              <w:rPr>
                <w:rFonts w:ascii="Arial" w:hAnsi="Arial" w:cs="Arial"/>
                <w:sz w:val="18"/>
                <w:szCs w:val="18"/>
              </w:rPr>
              <w:t>Ubicación espacial.</w:t>
            </w:r>
          </w:p>
          <w:p w:rsidR="00B15128" w:rsidRPr="001C5BAC" w:rsidRDefault="00B15128" w:rsidP="000B61AD">
            <w:pPr>
              <w:spacing w:before="120"/>
              <w:rPr>
                <w:rFonts w:ascii="Arial" w:hAnsi="Arial" w:cs="Arial"/>
                <w:sz w:val="18"/>
                <w:szCs w:val="18"/>
              </w:rPr>
            </w:pPr>
          </w:p>
        </w:tc>
        <w:tc>
          <w:tcPr>
            <w:tcW w:w="1839" w:type="dxa"/>
          </w:tcPr>
          <w:p w:rsidR="00B15128" w:rsidRPr="001C5BAC" w:rsidRDefault="00B15128" w:rsidP="000B61AD">
            <w:pPr>
              <w:pStyle w:val="Prrafodelista"/>
              <w:numPr>
                <w:ilvl w:val="0"/>
                <w:numId w:val="2"/>
              </w:numPr>
              <w:spacing w:before="120"/>
              <w:ind w:left="363"/>
              <w:rPr>
                <w:rFonts w:ascii="Arial" w:hAnsi="Arial" w:cs="Arial"/>
                <w:sz w:val="18"/>
                <w:szCs w:val="18"/>
              </w:rPr>
            </w:pPr>
            <w:r w:rsidRPr="001C5BAC">
              <w:rPr>
                <w:rFonts w:ascii="Arial" w:hAnsi="Arial" w:cs="Arial"/>
                <w:sz w:val="18"/>
                <w:szCs w:val="18"/>
              </w:rPr>
              <w:t>Realiza acciones que contribuyen al sano desarrollo.</w:t>
            </w:r>
          </w:p>
          <w:p w:rsidR="00B15128" w:rsidRPr="001C5BAC" w:rsidRDefault="00B15128" w:rsidP="000B61AD">
            <w:pPr>
              <w:pStyle w:val="Prrafodelista"/>
              <w:numPr>
                <w:ilvl w:val="0"/>
                <w:numId w:val="2"/>
              </w:numPr>
              <w:spacing w:before="120"/>
              <w:ind w:left="363"/>
              <w:rPr>
                <w:rFonts w:ascii="Arial" w:hAnsi="Arial" w:cs="Arial"/>
                <w:sz w:val="18"/>
                <w:szCs w:val="18"/>
              </w:rPr>
            </w:pPr>
            <w:r w:rsidRPr="001C5BAC">
              <w:rPr>
                <w:rFonts w:ascii="Arial" w:hAnsi="Arial" w:cs="Arial"/>
                <w:sz w:val="18"/>
                <w:szCs w:val="18"/>
              </w:rPr>
              <w:t>Se desempeña con seguridad al momento de realizar los retos.</w:t>
            </w:r>
          </w:p>
          <w:p w:rsidR="00B15128" w:rsidRDefault="00B15128" w:rsidP="000B61AD">
            <w:pPr>
              <w:pStyle w:val="Prrafodelista"/>
              <w:numPr>
                <w:ilvl w:val="0"/>
                <w:numId w:val="2"/>
              </w:numPr>
              <w:spacing w:before="120"/>
              <w:ind w:left="363"/>
              <w:rPr>
                <w:rFonts w:ascii="Arial" w:hAnsi="Arial" w:cs="Arial"/>
                <w:sz w:val="18"/>
                <w:szCs w:val="18"/>
              </w:rPr>
            </w:pPr>
            <w:r w:rsidRPr="001C5BAC">
              <w:rPr>
                <w:rFonts w:ascii="Arial" w:hAnsi="Arial" w:cs="Arial"/>
                <w:sz w:val="18"/>
                <w:szCs w:val="18"/>
              </w:rPr>
              <w:t>Presentación de proyectos.</w:t>
            </w:r>
          </w:p>
          <w:p w:rsidR="00B15128" w:rsidRDefault="00B15128" w:rsidP="000B61AD">
            <w:pPr>
              <w:pStyle w:val="Prrafodelista"/>
              <w:spacing w:before="120"/>
              <w:ind w:left="363"/>
              <w:rPr>
                <w:rFonts w:ascii="Arial" w:hAnsi="Arial" w:cs="Arial"/>
                <w:sz w:val="18"/>
                <w:szCs w:val="18"/>
              </w:rPr>
            </w:pPr>
          </w:p>
          <w:p w:rsidR="00B15128" w:rsidRPr="001C5BAC" w:rsidRDefault="00B15128" w:rsidP="000B61AD">
            <w:pPr>
              <w:pStyle w:val="Prrafodelista"/>
              <w:numPr>
                <w:ilvl w:val="0"/>
                <w:numId w:val="2"/>
              </w:numPr>
              <w:spacing w:before="120"/>
              <w:ind w:left="363"/>
              <w:rPr>
                <w:rFonts w:ascii="Arial" w:hAnsi="Arial" w:cs="Arial"/>
                <w:sz w:val="18"/>
                <w:szCs w:val="18"/>
              </w:rPr>
            </w:pPr>
            <w:r>
              <w:rPr>
                <w:rFonts w:ascii="Arial" w:hAnsi="Arial" w:cs="Arial"/>
                <w:sz w:val="18"/>
                <w:szCs w:val="18"/>
              </w:rPr>
              <w:t>La estrategia que generó.</w:t>
            </w:r>
          </w:p>
          <w:p w:rsidR="00B15128" w:rsidRDefault="00B15128" w:rsidP="000B61AD">
            <w:pPr>
              <w:spacing w:before="120"/>
              <w:rPr>
                <w:rFonts w:ascii="Arial" w:hAnsi="Arial" w:cs="Arial"/>
                <w:sz w:val="18"/>
                <w:szCs w:val="18"/>
              </w:rPr>
            </w:pPr>
          </w:p>
        </w:tc>
      </w:tr>
    </w:tbl>
    <w:p w:rsidR="00B15128" w:rsidRDefault="00B15128" w:rsidP="00B15128">
      <w:pPr>
        <w:spacing w:after="0"/>
        <w:jc w:val="center"/>
        <w:rPr>
          <w:rFonts w:ascii="Arial" w:hAnsi="Arial" w:cs="Arial"/>
          <w:sz w:val="18"/>
          <w:szCs w:val="18"/>
        </w:rPr>
      </w:pPr>
    </w:p>
    <w:p w:rsidR="00B15128" w:rsidRDefault="00B15128" w:rsidP="00B15128"/>
    <w:p w:rsidR="009B77D5" w:rsidRPr="00B15128" w:rsidRDefault="00B15128">
      <w:r>
        <w:rPr>
          <w:b/>
        </w:rPr>
        <w:t xml:space="preserve">NOTA: </w:t>
      </w:r>
      <w:r>
        <w:t>el proyecto  tubo gran impacto dentro de la comunidad estudiantil que se debió ampliar el periodo de realización y el perímetro a limpiar (la recolección del PET ya no será solo dentro de las inmediaciones de la escuela sino en todo la comunidad, Ejido José María Morelos) cabe destacar que el PET recolectado tendrá un fin benéfico, ya que se venderá como reciclaje y lo r5ecaudado se llevara a un fondo de ahorro para un centro de salud dentro del ejido.</w:t>
      </w:r>
      <w:bookmarkStart w:id="0" w:name="_GoBack"/>
      <w:bookmarkEnd w:id="0"/>
    </w:p>
    <w:sectPr w:rsidR="009B77D5" w:rsidRPr="00B15128" w:rsidSect="00B1512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D396C"/>
    <w:multiLevelType w:val="hybridMultilevel"/>
    <w:tmpl w:val="C8A05ECA"/>
    <w:lvl w:ilvl="0" w:tplc="89B8C8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0C55303"/>
    <w:multiLevelType w:val="hybridMultilevel"/>
    <w:tmpl w:val="CFB26F70"/>
    <w:lvl w:ilvl="0" w:tplc="E0721BEE">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28"/>
    <w:rsid w:val="009B77D5"/>
    <w:rsid w:val="00B15128"/>
    <w:rsid w:val="00ED7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15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15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15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15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mtra.anais</dc:creator>
  <cp:lastModifiedBy>mtra.anais</cp:lastModifiedBy>
  <cp:revision>1</cp:revision>
  <dcterms:created xsi:type="dcterms:W3CDTF">2012-12-01T01:39:00Z</dcterms:created>
  <dcterms:modified xsi:type="dcterms:W3CDTF">2012-12-01T01:58:00Z</dcterms:modified>
</cp:coreProperties>
</file>